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AC0B">
      <w:pPr>
        <w:spacing w:before="64" w:line="228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6"/>
          <w:sz w:val="31"/>
          <w:szCs w:val="31"/>
          <w:lang w:val="en-US" w:eastAsia="zh-CN"/>
        </w:rPr>
        <w:t>2</w:t>
      </w:r>
      <w:r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  <w:t>：</w:t>
      </w:r>
    </w:p>
    <w:p w14:paraId="239133C5">
      <w:pPr>
        <w:spacing w:line="250" w:lineRule="auto"/>
        <w:rPr>
          <w:rFonts w:ascii="Arial"/>
          <w:sz w:val="21"/>
        </w:rPr>
      </w:pPr>
    </w:p>
    <w:p w14:paraId="56FC01B7">
      <w:pPr>
        <w:spacing w:line="251" w:lineRule="auto"/>
        <w:rPr>
          <w:rFonts w:ascii="Arial"/>
          <w:sz w:val="21"/>
        </w:rPr>
      </w:pPr>
    </w:p>
    <w:p w14:paraId="312CE59D">
      <w:pPr>
        <w:spacing w:line="251" w:lineRule="auto"/>
        <w:rPr>
          <w:rFonts w:ascii="Arial"/>
          <w:sz w:val="21"/>
        </w:rPr>
      </w:pPr>
    </w:p>
    <w:p w14:paraId="4B70352A">
      <w:pPr>
        <w:pStyle w:val="3"/>
        <w:spacing w:before="224" w:line="240" w:lineRule="auto"/>
        <w:jc w:val="center"/>
        <w:rPr>
          <w:spacing w:val="-1"/>
          <w:sz w:val="72"/>
          <w:szCs w:val="72"/>
        </w:rPr>
      </w:pPr>
      <w:r>
        <w:rPr>
          <w:spacing w:val="-1"/>
          <w:sz w:val="72"/>
          <w:szCs w:val="72"/>
        </w:rPr>
        <w:t>佳</w:t>
      </w:r>
      <w:r>
        <w:rPr>
          <w:rFonts w:hint="eastAsia"/>
          <w:spacing w:val="-1"/>
          <w:sz w:val="72"/>
          <w:szCs w:val="72"/>
          <w:lang w:val="en-US" w:eastAsia="zh-CN"/>
        </w:rPr>
        <w:t xml:space="preserve"> </w:t>
      </w:r>
      <w:r>
        <w:rPr>
          <w:spacing w:val="-1"/>
          <w:sz w:val="72"/>
          <w:szCs w:val="72"/>
        </w:rPr>
        <w:t>木</w:t>
      </w:r>
      <w:r>
        <w:rPr>
          <w:rFonts w:hint="eastAsia"/>
          <w:spacing w:val="-1"/>
          <w:sz w:val="72"/>
          <w:szCs w:val="72"/>
          <w:lang w:val="en-US" w:eastAsia="zh-CN"/>
        </w:rPr>
        <w:t xml:space="preserve"> </w:t>
      </w:r>
      <w:r>
        <w:rPr>
          <w:spacing w:val="-1"/>
          <w:sz w:val="72"/>
          <w:szCs w:val="72"/>
        </w:rPr>
        <w:t>斯</w:t>
      </w:r>
      <w:r>
        <w:rPr>
          <w:rFonts w:hint="eastAsia"/>
          <w:spacing w:val="-1"/>
          <w:sz w:val="72"/>
          <w:szCs w:val="72"/>
          <w:lang w:val="en-US" w:eastAsia="zh-CN"/>
        </w:rPr>
        <w:t xml:space="preserve"> </w:t>
      </w:r>
      <w:r>
        <w:rPr>
          <w:spacing w:val="-1"/>
          <w:sz w:val="72"/>
          <w:szCs w:val="72"/>
        </w:rPr>
        <w:t>大</w:t>
      </w:r>
      <w:r>
        <w:rPr>
          <w:rFonts w:hint="eastAsia"/>
          <w:spacing w:val="-1"/>
          <w:sz w:val="72"/>
          <w:szCs w:val="72"/>
          <w:lang w:val="en-US" w:eastAsia="zh-CN"/>
        </w:rPr>
        <w:t xml:space="preserve"> </w:t>
      </w:r>
      <w:r>
        <w:rPr>
          <w:spacing w:val="-1"/>
          <w:sz w:val="72"/>
          <w:szCs w:val="72"/>
        </w:rPr>
        <w:t>学</w:t>
      </w:r>
    </w:p>
    <w:p w14:paraId="561C80CE">
      <w:pPr>
        <w:pStyle w:val="3"/>
        <w:spacing w:before="224" w:line="240" w:lineRule="auto"/>
        <w:jc w:val="center"/>
        <w:rPr>
          <w:spacing w:val="-1"/>
          <w:sz w:val="60"/>
          <w:szCs w:val="60"/>
        </w:rPr>
      </w:pPr>
      <w:r>
        <w:rPr>
          <w:rFonts w:hint="eastAsia"/>
          <w:spacing w:val="-1"/>
          <w:sz w:val="60"/>
          <w:szCs w:val="60"/>
          <w:lang w:val="en-US" w:eastAsia="zh-CN"/>
        </w:rPr>
        <w:t>一流</w:t>
      </w:r>
      <w:r>
        <w:rPr>
          <w:spacing w:val="-1"/>
          <w:sz w:val="60"/>
          <w:szCs w:val="60"/>
        </w:rPr>
        <w:t>本科专业建设</w:t>
      </w:r>
      <w:r>
        <w:rPr>
          <w:rFonts w:hint="eastAsia"/>
          <w:spacing w:val="-1"/>
          <w:sz w:val="60"/>
          <w:szCs w:val="60"/>
          <w:lang w:val="en-US" w:eastAsia="zh-CN"/>
        </w:rPr>
        <w:t>情况</w:t>
      </w:r>
      <w:r>
        <w:rPr>
          <w:spacing w:val="-1"/>
          <w:sz w:val="60"/>
          <w:szCs w:val="60"/>
        </w:rPr>
        <w:t>报告</w:t>
      </w:r>
    </w:p>
    <w:p w14:paraId="23CF90D0">
      <w:pPr>
        <w:keepNext w:val="0"/>
        <w:keepLines w:val="0"/>
        <w:widowControl/>
        <w:suppressLineNumbers w:val="0"/>
        <w:jc w:val="left"/>
        <w:rPr>
          <w:rFonts w:ascii="Arial"/>
          <w:sz w:val="21"/>
        </w:rPr>
      </w:pPr>
    </w:p>
    <w:p w14:paraId="00FB1B51">
      <w:pPr>
        <w:spacing w:line="264" w:lineRule="auto"/>
        <w:rPr>
          <w:rFonts w:ascii="Arial"/>
          <w:sz w:val="21"/>
        </w:rPr>
      </w:pPr>
    </w:p>
    <w:p w14:paraId="2E11E5B2">
      <w:pPr>
        <w:spacing w:line="264" w:lineRule="auto"/>
        <w:rPr>
          <w:rFonts w:ascii="Arial"/>
          <w:sz w:val="21"/>
        </w:rPr>
      </w:pPr>
    </w:p>
    <w:p w14:paraId="77B8C7D9">
      <w:pPr>
        <w:spacing w:line="264" w:lineRule="auto"/>
        <w:rPr>
          <w:rFonts w:ascii="Arial"/>
          <w:sz w:val="21"/>
        </w:rPr>
      </w:pPr>
    </w:p>
    <w:p w14:paraId="49239020">
      <w:pPr>
        <w:spacing w:line="264" w:lineRule="auto"/>
        <w:rPr>
          <w:rFonts w:ascii="Arial"/>
          <w:sz w:val="21"/>
        </w:rPr>
      </w:pPr>
    </w:p>
    <w:p w14:paraId="64670C93">
      <w:pPr>
        <w:spacing w:line="264" w:lineRule="auto"/>
        <w:rPr>
          <w:rFonts w:ascii="Arial"/>
          <w:sz w:val="21"/>
        </w:rPr>
      </w:pPr>
    </w:p>
    <w:p w14:paraId="031D7AB2">
      <w:pPr>
        <w:spacing w:line="264" w:lineRule="auto"/>
        <w:rPr>
          <w:rFonts w:ascii="Arial"/>
          <w:sz w:val="21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588"/>
        <w:gridCol w:w="281"/>
        <w:gridCol w:w="4712"/>
      </w:tblGrid>
      <w:tr w14:paraId="7BB3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88" w:type="dxa"/>
            <w:vAlign w:val="center"/>
          </w:tcPr>
          <w:p w14:paraId="65D92B6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distribute"/>
              <w:textAlignment w:val="baseline"/>
              <w:rPr>
                <w:rFonts w:ascii="Arial"/>
                <w:sz w:val="22"/>
                <w:szCs w:val="36"/>
                <w:vertAlign w:val="baseline"/>
              </w:rPr>
            </w:pPr>
            <w:r>
              <w:rPr>
                <w:spacing w:val="7"/>
                <w:sz w:val="32"/>
                <w:szCs w:val="32"/>
              </w:rPr>
              <w:t>专业名称及代码</w:t>
            </w:r>
          </w:p>
        </w:tc>
        <w:tc>
          <w:tcPr>
            <w:tcW w:w="281" w:type="dxa"/>
            <w:vAlign w:val="center"/>
          </w:tcPr>
          <w:p w14:paraId="1540D082">
            <w:pPr>
              <w:spacing w:line="240" w:lineRule="auto"/>
              <w:jc w:val="both"/>
              <w:rPr>
                <w:rFonts w:ascii="Arial"/>
                <w:sz w:val="22"/>
                <w:szCs w:val="22"/>
                <w:vertAlign w:val="baseline"/>
              </w:rPr>
            </w:pPr>
            <w:r>
              <w:rPr>
                <w:spacing w:val="-51"/>
                <w:sz w:val="32"/>
                <w:szCs w:val="32"/>
              </w:rPr>
              <w:t>：</w:t>
            </w:r>
          </w:p>
        </w:tc>
        <w:tc>
          <w:tcPr>
            <w:tcW w:w="4712" w:type="dxa"/>
            <w:vAlign w:val="center"/>
          </w:tcPr>
          <w:p w14:paraId="779A768D">
            <w:pPr>
              <w:spacing w:line="240" w:lineRule="auto"/>
              <w:jc w:val="both"/>
              <w:rPr>
                <w:rFonts w:ascii="Arial"/>
                <w:sz w:val="22"/>
                <w:szCs w:val="22"/>
                <w:vertAlign w:val="baseline"/>
              </w:rPr>
            </w:pPr>
          </w:p>
        </w:tc>
      </w:tr>
      <w:tr w14:paraId="3D8C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88" w:type="dxa"/>
            <w:vAlign w:val="center"/>
          </w:tcPr>
          <w:p w14:paraId="68ADA07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distribute"/>
              <w:textAlignment w:val="baseline"/>
              <w:rPr>
                <w:spacing w:val="7"/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专业级别</w:t>
            </w:r>
          </w:p>
        </w:tc>
        <w:tc>
          <w:tcPr>
            <w:tcW w:w="281" w:type="dxa"/>
            <w:vAlign w:val="center"/>
          </w:tcPr>
          <w:p w14:paraId="7125A415">
            <w:pPr>
              <w:spacing w:line="240" w:lineRule="auto"/>
              <w:jc w:val="both"/>
              <w:rPr>
                <w:spacing w:val="-51"/>
                <w:sz w:val="32"/>
                <w:szCs w:val="32"/>
              </w:rPr>
            </w:pPr>
            <w:r>
              <w:rPr>
                <w:spacing w:val="-51"/>
                <w:sz w:val="32"/>
                <w:szCs w:val="32"/>
              </w:rPr>
              <w:t>：</w:t>
            </w:r>
          </w:p>
        </w:tc>
        <w:tc>
          <w:tcPr>
            <w:tcW w:w="4712" w:type="dxa"/>
            <w:vAlign w:val="center"/>
          </w:tcPr>
          <w:p w14:paraId="14CBD0BD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spacing w:val="7"/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sym w:font="Wingdings" w:char="00A8"/>
            </w:r>
            <w:r>
              <w:rPr>
                <w:spacing w:val="7"/>
                <w:sz w:val="32"/>
                <w:szCs w:val="32"/>
              </w:rPr>
              <w:t xml:space="preserve">国家级 </w:t>
            </w:r>
            <w:r>
              <w:rPr>
                <w:rFonts w:hint="eastAsia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pacing w:val="7"/>
                <w:sz w:val="32"/>
                <w:szCs w:val="32"/>
              </w:rPr>
              <w:t xml:space="preserve">  </w:t>
            </w:r>
            <w:r>
              <w:rPr>
                <w:spacing w:val="7"/>
                <w:sz w:val="32"/>
                <w:szCs w:val="32"/>
              </w:rPr>
              <w:sym w:font="Wingdings" w:char="00A8"/>
            </w:r>
            <w:r>
              <w:rPr>
                <w:spacing w:val="7"/>
                <w:sz w:val="32"/>
                <w:szCs w:val="32"/>
              </w:rPr>
              <w:t>省级</w:t>
            </w:r>
            <w:r>
              <w:rPr>
                <w:rFonts w:hint="eastAsia"/>
                <w:spacing w:val="7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pacing w:val="7"/>
                <w:sz w:val="32"/>
                <w:szCs w:val="32"/>
              </w:rPr>
              <w:t xml:space="preserve">   </w:t>
            </w:r>
            <w:r>
              <w:rPr>
                <w:spacing w:val="7"/>
                <w:sz w:val="32"/>
                <w:szCs w:val="32"/>
              </w:rPr>
              <w:sym w:font="Wingdings" w:char="00A8"/>
            </w:r>
            <w:r>
              <w:rPr>
                <w:spacing w:val="7"/>
                <w:sz w:val="32"/>
                <w:szCs w:val="32"/>
              </w:rPr>
              <w:t>校级</w:t>
            </w:r>
          </w:p>
        </w:tc>
      </w:tr>
      <w:tr w14:paraId="351C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88" w:type="dxa"/>
            <w:vAlign w:val="center"/>
          </w:tcPr>
          <w:p w14:paraId="4D79FEF8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distribute"/>
              <w:textAlignment w:val="baseline"/>
              <w:rPr>
                <w:rFonts w:ascii="Arial"/>
                <w:sz w:val="22"/>
                <w:szCs w:val="36"/>
                <w:vertAlign w:val="baseline"/>
              </w:rPr>
            </w:pPr>
            <w:r>
              <w:rPr>
                <w:spacing w:val="8"/>
                <w:sz w:val="32"/>
                <w:szCs w:val="32"/>
              </w:rPr>
              <w:t>专业负责人</w:t>
            </w:r>
          </w:p>
        </w:tc>
        <w:tc>
          <w:tcPr>
            <w:tcW w:w="281" w:type="dxa"/>
            <w:vAlign w:val="center"/>
          </w:tcPr>
          <w:p w14:paraId="1BFEDFAC">
            <w:pPr>
              <w:spacing w:line="240" w:lineRule="auto"/>
              <w:jc w:val="both"/>
              <w:rPr>
                <w:spacing w:val="-51"/>
                <w:sz w:val="32"/>
                <w:szCs w:val="32"/>
              </w:rPr>
            </w:pPr>
            <w:r>
              <w:rPr>
                <w:spacing w:val="-51"/>
                <w:sz w:val="32"/>
                <w:szCs w:val="32"/>
              </w:rPr>
              <w:t>：</w:t>
            </w:r>
          </w:p>
        </w:tc>
        <w:tc>
          <w:tcPr>
            <w:tcW w:w="4712" w:type="dxa"/>
            <w:vAlign w:val="center"/>
          </w:tcPr>
          <w:p w14:paraId="4B56418B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spacing w:val="7"/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（签字）</w:t>
            </w:r>
          </w:p>
        </w:tc>
      </w:tr>
      <w:tr w14:paraId="4F41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88" w:type="dxa"/>
            <w:vAlign w:val="center"/>
          </w:tcPr>
          <w:p w14:paraId="2BD6C00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distribute"/>
              <w:textAlignment w:val="baseline"/>
              <w:rPr>
                <w:rFonts w:ascii="Arial"/>
                <w:sz w:val="22"/>
                <w:szCs w:val="36"/>
                <w:vertAlign w:val="baseline"/>
              </w:rPr>
            </w:pPr>
            <w:r>
              <w:rPr>
                <w:spacing w:val="9"/>
                <w:sz w:val="32"/>
                <w:szCs w:val="32"/>
              </w:rPr>
              <w:t>教学</w:t>
            </w:r>
            <w:r>
              <w:rPr>
                <w:rFonts w:hint="eastAsia"/>
                <w:spacing w:val="9"/>
                <w:sz w:val="32"/>
                <w:szCs w:val="32"/>
                <w:lang w:val="en-US" w:eastAsia="zh-CN"/>
              </w:rPr>
              <w:t>副</w:t>
            </w:r>
            <w:r>
              <w:rPr>
                <w:spacing w:val="9"/>
                <w:sz w:val="32"/>
                <w:szCs w:val="32"/>
              </w:rPr>
              <w:t>院长</w:t>
            </w:r>
          </w:p>
        </w:tc>
        <w:tc>
          <w:tcPr>
            <w:tcW w:w="281" w:type="dxa"/>
            <w:vAlign w:val="center"/>
          </w:tcPr>
          <w:p w14:paraId="425B297C">
            <w:pPr>
              <w:spacing w:line="240" w:lineRule="auto"/>
              <w:jc w:val="both"/>
              <w:rPr>
                <w:spacing w:val="-51"/>
                <w:sz w:val="32"/>
                <w:szCs w:val="32"/>
              </w:rPr>
            </w:pPr>
            <w:r>
              <w:rPr>
                <w:spacing w:val="-51"/>
                <w:sz w:val="32"/>
                <w:szCs w:val="32"/>
              </w:rPr>
              <w:t>：</w:t>
            </w:r>
          </w:p>
        </w:tc>
        <w:tc>
          <w:tcPr>
            <w:tcW w:w="4712" w:type="dxa"/>
            <w:vAlign w:val="center"/>
          </w:tcPr>
          <w:p w14:paraId="33E8CE7C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spacing w:val="7"/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（签字）</w:t>
            </w:r>
          </w:p>
        </w:tc>
      </w:tr>
      <w:tr w14:paraId="5D97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88" w:type="dxa"/>
            <w:vAlign w:val="center"/>
          </w:tcPr>
          <w:p w14:paraId="3999DFF6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distribute"/>
              <w:textAlignment w:val="baseline"/>
              <w:rPr>
                <w:rFonts w:ascii="Arial"/>
                <w:sz w:val="22"/>
                <w:szCs w:val="36"/>
                <w:vertAlign w:val="baseline"/>
              </w:rPr>
            </w:pPr>
            <w:r>
              <w:rPr>
                <w:spacing w:val="4"/>
                <w:sz w:val="32"/>
                <w:szCs w:val="32"/>
              </w:rPr>
              <w:t>联系人</w:t>
            </w:r>
          </w:p>
        </w:tc>
        <w:tc>
          <w:tcPr>
            <w:tcW w:w="281" w:type="dxa"/>
            <w:vAlign w:val="center"/>
          </w:tcPr>
          <w:p w14:paraId="2CD01E56">
            <w:pPr>
              <w:spacing w:line="240" w:lineRule="auto"/>
              <w:jc w:val="both"/>
              <w:rPr>
                <w:spacing w:val="-51"/>
                <w:sz w:val="32"/>
                <w:szCs w:val="32"/>
              </w:rPr>
            </w:pPr>
            <w:r>
              <w:rPr>
                <w:spacing w:val="-51"/>
                <w:sz w:val="32"/>
                <w:szCs w:val="32"/>
              </w:rPr>
              <w:t>：</w:t>
            </w:r>
          </w:p>
        </w:tc>
        <w:tc>
          <w:tcPr>
            <w:tcW w:w="4712" w:type="dxa"/>
            <w:vAlign w:val="center"/>
          </w:tcPr>
          <w:p w14:paraId="687CBC12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spacing w:val="7"/>
                <w:sz w:val="32"/>
                <w:szCs w:val="32"/>
              </w:rPr>
            </w:pPr>
          </w:p>
        </w:tc>
      </w:tr>
      <w:tr w14:paraId="2361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7" w:hRule="atLeast"/>
          <w:jc w:val="center"/>
        </w:trPr>
        <w:tc>
          <w:tcPr>
            <w:tcW w:w="2588" w:type="dxa"/>
            <w:vAlign w:val="center"/>
          </w:tcPr>
          <w:p w14:paraId="5A0938E4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distribute"/>
              <w:textAlignment w:val="baseline"/>
              <w:rPr>
                <w:rFonts w:ascii="Arial"/>
                <w:sz w:val="22"/>
                <w:szCs w:val="36"/>
                <w:vertAlign w:val="baseline"/>
              </w:rPr>
            </w:pPr>
            <w:r>
              <w:rPr>
                <w:spacing w:val="5"/>
                <w:sz w:val="32"/>
                <w:szCs w:val="32"/>
              </w:rPr>
              <w:t>联系电话</w:t>
            </w:r>
          </w:p>
        </w:tc>
        <w:tc>
          <w:tcPr>
            <w:tcW w:w="281" w:type="dxa"/>
            <w:vAlign w:val="center"/>
          </w:tcPr>
          <w:p w14:paraId="354C07AB">
            <w:pPr>
              <w:spacing w:line="240" w:lineRule="auto"/>
              <w:jc w:val="both"/>
              <w:rPr>
                <w:spacing w:val="-51"/>
                <w:sz w:val="32"/>
                <w:szCs w:val="32"/>
              </w:rPr>
            </w:pPr>
            <w:r>
              <w:rPr>
                <w:spacing w:val="-51"/>
                <w:sz w:val="32"/>
                <w:szCs w:val="32"/>
              </w:rPr>
              <w:t>：</w:t>
            </w:r>
          </w:p>
        </w:tc>
        <w:tc>
          <w:tcPr>
            <w:tcW w:w="4712" w:type="dxa"/>
            <w:vAlign w:val="center"/>
          </w:tcPr>
          <w:p w14:paraId="4ABC7721"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baseline"/>
              <w:rPr>
                <w:spacing w:val="7"/>
                <w:sz w:val="32"/>
                <w:szCs w:val="32"/>
              </w:rPr>
            </w:pPr>
          </w:p>
        </w:tc>
      </w:tr>
    </w:tbl>
    <w:p w14:paraId="2B18A9FE">
      <w:pPr>
        <w:spacing w:line="264" w:lineRule="auto"/>
        <w:jc w:val="center"/>
        <w:rPr>
          <w:rFonts w:ascii="Arial"/>
          <w:sz w:val="21"/>
        </w:rPr>
      </w:pPr>
    </w:p>
    <w:p w14:paraId="47B86C2D">
      <w:pPr>
        <w:pStyle w:val="3"/>
        <w:spacing w:before="151" w:line="183" w:lineRule="auto"/>
        <w:ind w:left="3360"/>
        <w:rPr>
          <w:spacing w:val="9"/>
          <w:sz w:val="28"/>
          <w:szCs w:val="28"/>
        </w:rPr>
      </w:pPr>
    </w:p>
    <w:p w14:paraId="396EDE3F">
      <w:pPr>
        <w:pStyle w:val="3"/>
        <w:spacing w:before="151" w:line="183" w:lineRule="auto"/>
        <w:ind w:left="3360"/>
        <w:rPr>
          <w:spacing w:val="9"/>
          <w:sz w:val="28"/>
          <w:szCs w:val="28"/>
        </w:rPr>
      </w:pPr>
    </w:p>
    <w:p w14:paraId="05057D48">
      <w:pPr>
        <w:pStyle w:val="3"/>
        <w:spacing w:before="151" w:line="183" w:lineRule="auto"/>
        <w:ind w:left="3360"/>
        <w:rPr>
          <w:spacing w:val="9"/>
          <w:sz w:val="28"/>
          <w:szCs w:val="28"/>
        </w:rPr>
      </w:pPr>
    </w:p>
    <w:p w14:paraId="411E5499">
      <w:pPr>
        <w:pStyle w:val="3"/>
        <w:spacing w:before="151" w:line="183" w:lineRule="auto"/>
        <w:ind w:left="3356" w:leftChars="0" w:hanging="3356" w:hangingChars="888"/>
        <w:jc w:val="center"/>
        <w:rPr>
          <w:sz w:val="36"/>
          <w:szCs w:val="36"/>
        </w:rPr>
      </w:pPr>
      <w:bookmarkStart w:id="0" w:name="_GoBack"/>
      <w:r>
        <w:rPr>
          <w:spacing w:val="9"/>
          <w:sz w:val="36"/>
          <w:szCs w:val="36"/>
        </w:rPr>
        <w:t>佳木斯大学教务处制</w:t>
      </w:r>
    </w:p>
    <w:p w14:paraId="7B6FCB50">
      <w:pPr>
        <w:pStyle w:val="3"/>
        <w:spacing w:before="163" w:line="184" w:lineRule="auto"/>
        <w:ind w:left="3676" w:leftChars="0" w:hanging="3676" w:hangingChars="888"/>
        <w:jc w:val="center"/>
        <w:rPr>
          <w:sz w:val="36"/>
          <w:szCs w:val="36"/>
        </w:rPr>
      </w:pPr>
      <w:r>
        <w:rPr>
          <w:spacing w:val="27"/>
          <w:sz w:val="36"/>
          <w:szCs w:val="36"/>
        </w:rPr>
        <w:t>二</w:t>
      </w:r>
      <w:r>
        <w:rPr>
          <w:rFonts w:hint="eastAsia"/>
          <w:spacing w:val="27"/>
          <w:sz w:val="36"/>
          <w:szCs w:val="36"/>
          <w:lang w:val="en-US" w:eastAsia="zh-CN"/>
        </w:rPr>
        <w:t>〇</w:t>
      </w:r>
      <w:r>
        <w:rPr>
          <w:spacing w:val="27"/>
          <w:sz w:val="36"/>
          <w:szCs w:val="36"/>
        </w:rPr>
        <w:t>二五年三月</w:t>
      </w:r>
    </w:p>
    <w:bookmarkEnd w:id="0"/>
    <w:p w14:paraId="3EBEA29E">
      <w:pPr>
        <w:spacing w:line="184" w:lineRule="auto"/>
        <w:sectPr>
          <w:pgSz w:w="11906" w:h="16839"/>
          <w:pgMar w:top="1334" w:right="1051" w:bottom="0" w:left="1395" w:header="0" w:footer="0" w:gutter="0"/>
          <w:cols w:space="720" w:num="1"/>
        </w:sectPr>
      </w:pPr>
    </w:p>
    <w:p w14:paraId="23F5D3FF">
      <w:pPr>
        <w:spacing w:line="282" w:lineRule="auto"/>
        <w:rPr>
          <w:rFonts w:ascii="Arial"/>
          <w:sz w:val="21"/>
        </w:rPr>
      </w:pPr>
    </w:p>
    <w:p w14:paraId="5921FCDA">
      <w:pPr>
        <w:spacing w:line="283" w:lineRule="auto"/>
        <w:rPr>
          <w:rFonts w:ascii="Arial"/>
          <w:sz w:val="21"/>
        </w:rPr>
      </w:pPr>
    </w:p>
    <w:p w14:paraId="1CB109A4">
      <w:pPr>
        <w:spacing w:line="283" w:lineRule="auto"/>
        <w:rPr>
          <w:rFonts w:ascii="Arial"/>
          <w:sz w:val="21"/>
        </w:rPr>
      </w:pPr>
    </w:p>
    <w:p w14:paraId="59657CFC">
      <w:pPr>
        <w:spacing w:line="283" w:lineRule="auto"/>
        <w:rPr>
          <w:rFonts w:ascii="Arial"/>
          <w:sz w:val="21"/>
        </w:rPr>
      </w:pPr>
    </w:p>
    <w:p w14:paraId="339FF04D">
      <w:pPr>
        <w:spacing w:before="114" w:line="225" w:lineRule="auto"/>
        <w:ind w:left="351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填写说明</w:t>
      </w:r>
    </w:p>
    <w:p w14:paraId="07F9D85D">
      <w:pPr>
        <w:spacing w:line="255" w:lineRule="auto"/>
        <w:rPr>
          <w:rFonts w:ascii="Arial"/>
          <w:sz w:val="21"/>
        </w:rPr>
      </w:pPr>
    </w:p>
    <w:p w14:paraId="7173CD57">
      <w:pPr>
        <w:spacing w:line="255" w:lineRule="auto"/>
        <w:rPr>
          <w:rFonts w:ascii="Arial"/>
          <w:sz w:val="21"/>
        </w:rPr>
      </w:pPr>
    </w:p>
    <w:p w14:paraId="47AF321D">
      <w:pPr>
        <w:spacing w:line="255" w:lineRule="auto"/>
        <w:rPr>
          <w:rFonts w:ascii="Arial"/>
          <w:sz w:val="21"/>
        </w:rPr>
      </w:pPr>
    </w:p>
    <w:p w14:paraId="124DA199">
      <w:pPr>
        <w:spacing w:before="291" w:line="220" w:lineRule="auto"/>
        <w:ind w:left="428"/>
        <w:rPr>
          <w:rFonts w:ascii="宋体" w:hAnsi="宋体" w:eastAsia="宋体" w:cs="宋体"/>
          <w:spacing w:val="-1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1.填报内容时间限定于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一流专业建设点获批至今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5235D4CE">
      <w:pPr>
        <w:spacing w:before="289" w:line="221" w:lineRule="auto"/>
        <w:ind w:left="4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2.一流课程限填写所属专业的课程。</w:t>
      </w:r>
    </w:p>
    <w:p w14:paraId="3B52BC29">
      <w:pPr>
        <w:spacing w:before="288" w:line="316" w:lineRule="auto"/>
        <w:ind w:left="433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3.教学改革项目、出版教材限填写负责人（作者）为本专业专任教师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（含双肩挑）。</w:t>
      </w:r>
    </w:p>
    <w:p w14:paraId="3C43F0CD">
      <w:pPr>
        <w:spacing w:before="290" w:line="220" w:lineRule="auto"/>
        <w:ind w:left="42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4.参与的项目，非主持填报在其它成果统计表。</w:t>
      </w:r>
    </w:p>
    <w:p w14:paraId="421DFECD">
      <w:pPr>
        <w:spacing w:before="291" w:line="219" w:lineRule="auto"/>
        <w:ind w:left="4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5.学生项目限填写主持人为本专业学生的项目。</w:t>
      </w:r>
    </w:p>
    <w:p w14:paraId="722C717F">
      <w:pPr>
        <w:spacing w:before="291" w:line="220" w:lineRule="auto"/>
        <w:ind w:left="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6.学生参与的项目，非主持填报在其它成果统计表。</w:t>
      </w:r>
    </w:p>
    <w:p w14:paraId="67A43230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305" w:bottom="1362" w:left="1785" w:header="0" w:footer="1200" w:gutter="0"/>
          <w:cols w:space="720" w:num="1"/>
        </w:sectPr>
      </w:pPr>
    </w:p>
    <w:p w14:paraId="02C61534">
      <w:pPr>
        <w:spacing w:line="256" w:lineRule="auto"/>
        <w:rPr>
          <w:rFonts w:ascii="Arial"/>
          <w:sz w:val="21"/>
        </w:rPr>
      </w:pPr>
    </w:p>
    <w:p w14:paraId="47BF9826">
      <w:pPr>
        <w:spacing w:line="256" w:lineRule="auto"/>
        <w:rPr>
          <w:rFonts w:ascii="Arial"/>
          <w:sz w:val="21"/>
        </w:rPr>
      </w:pPr>
    </w:p>
    <w:p w14:paraId="5D7489B6">
      <w:pPr>
        <w:pStyle w:val="2"/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一、建设总结</w:t>
      </w:r>
    </w:p>
    <w:p w14:paraId="07BBC273">
      <w:pPr>
        <w:spacing w:before="234" w:line="220" w:lineRule="auto"/>
        <w:ind w:left="347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（不少于</w:t>
      </w:r>
      <w:r>
        <w:rPr>
          <w:rFonts w:ascii="宋体" w:hAnsi="宋体" w:eastAsia="宋体" w:cs="宋体"/>
          <w:spacing w:val="-5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5000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字）</w:t>
      </w:r>
    </w:p>
    <w:p w14:paraId="0AF76FA0">
      <w:pPr>
        <w:spacing w:line="414" w:lineRule="auto"/>
        <w:rPr>
          <w:rFonts w:ascii="Arial"/>
          <w:sz w:val="32"/>
          <w:szCs w:val="32"/>
        </w:rPr>
      </w:pPr>
    </w:p>
    <w:p w14:paraId="62A930B2">
      <w:pPr>
        <w:pStyle w:val="4"/>
        <w:keepNext/>
        <w:keepLines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560" w:firstLineChars="20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建设总体情况</w:t>
      </w:r>
    </w:p>
    <w:p w14:paraId="67FE5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</w:p>
    <w:p w14:paraId="16C4D577">
      <w:pPr>
        <w:pStyle w:val="4"/>
        <w:keepNext/>
        <w:keepLines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560" w:firstLineChars="20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建设具体举措</w:t>
      </w:r>
    </w:p>
    <w:p w14:paraId="152D70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</w:p>
    <w:p w14:paraId="31792C2A">
      <w:pPr>
        <w:pStyle w:val="4"/>
        <w:keepNext/>
        <w:keepLines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560" w:firstLineChars="20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自评结论</w:t>
      </w:r>
    </w:p>
    <w:p w14:paraId="6CD4A8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48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（依据《佳木斯大学一流本科专业建设方案》对照检查，并给出自评结论：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通过、整改或不通过）</w:t>
      </w:r>
    </w:p>
    <w:p w14:paraId="17C3EF6D">
      <w:pPr>
        <w:pStyle w:val="4"/>
        <w:keepNext/>
        <w:keepLines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560" w:firstLineChars="20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下一步推进专业建设和改革的主要思路及举措</w:t>
      </w:r>
    </w:p>
    <w:p w14:paraId="422A15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</w:p>
    <w:p w14:paraId="56AE495D">
      <w:pPr>
        <w:pStyle w:val="4"/>
        <w:keepNext/>
        <w:keepLines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560" w:firstLineChars="20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建设经费使用情况</w:t>
      </w:r>
    </w:p>
    <w:p w14:paraId="54E7F6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</w:p>
    <w:p w14:paraId="20FC18CA">
      <w:pPr>
        <w:pStyle w:val="4"/>
        <w:keepNext/>
        <w:keepLines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560" w:firstLineChars="20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相关典型案例</w:t>
      </w:r>
    </w:p>
    <w:p w14:paraId="0998DE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firstLine="548" w:firstLineChars="200"/>
        <w:textAlignment w:val="baseline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（本专业建设总结的可推广可复制案例）</w:t>
      </w:r>
    </w:p>
    <w:p w14:paraId="6E75A248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6" w:h="16839"/>
          <w:pgMar w:top="1417" w:right="1361" w:bottom="1247" w:left="1361" w:header="0" w:footer="1200" w:gutter="0"/>
          <w:pgNumType w:fmt="decimal" w:start="1"/>
          <w:cols w:space="720" w:num="1"/>
        </w:sectPr>
      </w:pPr>
    </w:p>
    <w:p w14:paraId="253DE43B">
      <w:pPr>
        <w:spacing w:line="256" w:lineRule="auto"/>
        <w:rPr>
          <w:rFonts w:ascii="Arial"/>
          <w:sz w:val="21"/>
        </w:rPr>
      </w:pPr>
    </w:p>
    <w:p w14:paraId="5BF42A63">
      <w:pPr>
        <w:spacing w:line="257" w:lineRule="auto"/>
        <w:rPr>
          <w:rFonts w:ascii="Arial"/>
          <w:sz w:val="21"/>
        </w:rPr>
      </w:pPr>
    </w:p>
    <w:p w14:paraId="08EC4D5C">
      <w:pPr>
        <w:pStyle w:val="2"/>
        <w:bidi w:val="0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二、建设成果</w:t>
      </w:r>
    </w:p>
    <w:p w14:paraId="0F2D76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baseline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（均需提供相关佐证材料）</w:t>
      </w:r>
    </w:p>
    <w:p w14:paraId="4430F3EA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专业认证</w:t>
      </w:r>
    </w:p>
    <w:p w14:paraId="18545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（是否申请并通过所在专业的专业认证）</w:t>
      </w:r>
    </w:p>
    <w:p w14:paraId="53787DBB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师资队伍建设统计表</w:t>
      </w:r>
    </w:p>
    <w:p w14:paraId="3E079210">
      <w:pPr>
        <w:spacing w:line="14" w:lineRule="exact"/>
      </w:pPr>
    </w:p>
    <w:tbl>
      <w:tblPr>
        <w:tblStyle w:val="10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363"/>
        <w:gridCol w:w="1969"/>
        <w:gridCol w:w="2611"/>
        <w:gridCol w:w="1733"/>
        <w:gridCol w:w="1195"/>
      </w:tblGrid>
      <w:tr w14:paraId="17FCC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43" w:type="pct"/>
            <w:vAlign w:val="top"/>
          </w:tcPr>
          <w:p w14:paraId="112BB50D">
            <w:pPr>
              <w:pStyle w:val="11"/>
              <w:spacing w:before="272" w:line="230" w:lineRule="auto"/>
              <w:ind w:left="138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715" w:type="pct"/>
            <w:vAlign w:val="top"/>
          </w:tcPr>
          <w:p w14:paraId="660D9EBD">
            <w:pPr>
              <w:pStyle w:val="11"/>
              <w:spacing w:before="134" w:line="274" w:lineRule="auto"/>
              <w:ind w:left="141" w:right="139" w:firstLine="56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7"/>
                <w:sz w:val="18"/>
                <w:szCs w:val="18"/>
              </w:rPr>
              <w:t>高级职称专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8"/>
                <w:sz w:val="18"/>
                <w:szCs w:val="18"/>
              </w:rPr>
              <w:t>任教师比例%</w:t>
            </w:r>
          </w:p>
        </w:tc>
        <w:tc>
          <w:tcPr>
            <w:tcW w:w="1033" w:type="pct"/>
            <w:vAlign w:val="top"/>
          </w:tcPr>
          <w:p w14:paraId="18FF3EB4">
            <w:pPr>
              <w:pStyle w:val="11"/>
              <w:spacing w:before="133" w:line="275" w:lineRule="auto"/>
              <w:ind w:left="550" w:right="195" w:hanging="347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8"/>
                <w:sz w:val="18"/>
                <w:szCs w:val="18"/>
              </w:rPr>
              <w:t>博士学位专任教师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7"/>
                <w:sz w:val="18"/>
                <w:szCs w:val="18"/>
              </w:rPr>
              <w:t>增长比例%</w:t>
            </w:r>
          </w:p>
        </w:tc>
        <w:tc>
          <w:tcPr>
            <w:tcW w:w="1370" w:type="pct"/>
            <w:vAlign w:val="top"/>
          </w:tcPr>
          <w:p w14:paraId="2BCE597C">
            <w:pPr>
              <w:pStyle w:val="11"/>
              <w:spacing w:before="134" w:line="274" w:lineRule="auto"/>
              <w:ind w:left="277" w:right="267" w:firstLine="147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9"/>
                <w:sz w:val="18"/>
                <w:szCs w:val="18"/>
              </w:rPr>
              <w:t>专任教师国境外访学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8"/>
                <w:sz w:val="18"/>
                <w:szCs w:val="18"/>
              </w:rPr>
              <w:t>六个月及以上增长比例%</w:t>
            </w:r>
          </w:p>
        </w:tc>
        <w:tc>
          <w:tcPr>
            <w:tcW w:w="909" w:type="pct"/>
            <w:vAlign w:val="top"/>
          </w:tcPr>
          <w:p w14:paraId="02DAD37D">
            <w:pPr>
              <w:pStyle w:val="11"/>
              <w:spacing w:before="133" w:line="228" w:lineRule="auto"/>
              <w:ind w:left="184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8"/>
                <w:sz w:val="18"/>
                <w:szCs w:val="18"/>
              </w:rPr>
              <w:t>柔性引进高质量</w:t>
            </w:r>
          </w:p>
          <w:p w14:paraId="68289670">
            <w:pPr>
              <w:pStyle w:val="11"/>
              <w:spacing w:before="46" w:line="228" w:lineRule="auto"/>
              <w:ind w:left="484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7"/>
                <w:sz w:val="18"/>
                <w:szCs w:val="18"/>
              </w:rPr>
              <w:t>专家人数</w:t>
            </w:r>
          </w:p>
        </w:tc>
        <w:tc>
          <w:tcPr>
            <w:tcW w:w="627" w:type="pct"/>
            <w:vAlign w:val="top"/>
          </w:tcPr>
          <w:p w14:paraId="39333A7D">
            <w:pPr>
              <w:pStyle w:val="11"/>
              <w:spacing w:before="133" w:line="275" w:lineRule="auto"/>
              <w:ind w:left="212" w:right="110" w:hanging="97"/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6"/>
                <w:sz w:val="18"/>
                <w:szCs w:val="18"/>
              </w:rPr>
              <w:t>其他（名师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4"/>
                <w:sz w:val="18"/>
                <w:szCs w:val="18"/>
              </w:rPr>
              <w:t>或团队）</w:t>
            </w:r>
          </w:p>
        </w:tc>
      </w:tr>
      <w:tr w14:paraId="5AA74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43" w:type="pct"/>
            <w:vAlign w:val="center"/>
          </w:tcPr>
          <w:p w14:paraId="19283DF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pct"/>
            <w:vAlign w:val="center"/>
          </w:tcPr>
          <w:p w14:paraId="5E511771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1033" w:type="pct"/>
            <w:vAlign w:val="center"/>
          </w:tcPr>
          <w:p w14:paraId="5374E2E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370" w:type="pct"/>
            <w:vAlign w:val="center"/>
          </w:tcPr>
          <w:p w14:paraId="584A93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0CA5896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27" w:type="pct"/>
            <w:vAlign w:val="center"/>
          </w:tcPr>
          <w:p w14:paraId="538979A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694642CE">
      <w:pPr>
        <w:spacing w:before="51" w:line="227" w:lineRule="auto"/>
        <w:ind w:left="185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备注：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以上需提供具体名单及相关支撑材料。</w:t>
      </w:r>
    </w:p>
    <w:p w14:paraId="0F522DA1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一流课程/课程思政课程统计表</w:t>
      </w:r>
    </w:p>
    <w:p w14:paraId="55187D17">
      <w:pPr>
        <w:spacing w:line="14" w:lineRule="exact"/>
      </w:pPr>
    </w:p>
    <w:tbl>
      <w:tblPr>
        <w:tblStyle w:val="10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222"/>
        <w:gridCol w:w="1106"/>
        <w:gridCol w:w="1102"/>
        <w:gridCol w:w="1470"/>
        <w:gridCol w:w="1276"/>
        <w:gridCol w:w="1470"/>
        <w:gridCol w:w="1226"/>
      </w:tblGrid>
      <w:tr w14:paraId="4B543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43" w:type="pct"/>
            <w:vAlign w:val="center"/>
          </w:tcPr>
          <w:p w14:paraId="3085694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641" w:type="pct"/>
            <w:vAlign w:val="center"/>
          </w:tcPr>
          <w:p w14:paraId="732C4AB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级别</w:t>
            </w:r>
          </w:p>
        </w:tc>
        <w:tc>
          <w:tcPr>
            <w:tcW w:w="580" w:type="pct"/>
            <w:vAlign w:val="center"/>
          </w:tcPr>
          <w:p w14:paraId="0D6925E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批准时间</w:t>
            </w:r>
          </w:p>
        </w:tc>
        <w:tc>
          <w:tcPr>
            <w:tcW w:w="578" w:type="pct"/>
            <w:vAlign w:val="center"/>
          </w:tcPr>
          <w:p w14:paraId="2900489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批准文号</w:t>
            </w:r>
          </w:p>
        </w:tc>
        <w:tc>
          <w:tcPr>
            <w:tcW w:w="771" w:type="pct"/>
            <w:vAlign w:val="center"/>
          </w:tcPr>
          <w:p w14:paraId="6A05079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课程名称</w:t>
            </w:r>
          </w:p>
        </w:tc>
        <w:tc>
          <w:tcPr>
            <w:tcW w:w="669" w:type="pct"/>
            <w:vAlign w:val="center"/>
          </w:tcPr>
          <w:p w14:paraId="28FC87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课程负责人</w:t>
            </w:r>
          </w:p>
        </w:tc>
        <w:tc>
          <w:tcPr>
            <w:tcW w:w="771" w:type="pct"/>
            <w:vAlign w:val="center"/>
          </w:tcPr>
          <w:p w14:paraId="201235E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所在专业</w:t>
            </w:r>
          </w:p>
        </w:tc>
        <w:tc>
          <w:tcPr>
            <w:tcW w:w="643" w:type="pct"/>
            <w:vAlign w:val="center"/>
          </w:tcPr>
          <w:p w14:paraId="672C970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开课学院</w:t>
            </w:r>
          </w:p>
        </w:tc>
      </w:tr>
      <w:tr w14:paraId="374C2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3" w:type="pct"/>
            <w:vAlign w:val="center"/>
          </w:tcPr>
          <w:p w14:paraId="3241C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1" w:type="pct"/>
            <w:vAlign w:val="center"/>
          </w:tcPr>
          <w:p w14:paraId="77F6BD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 w14:paraId="4A236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4CF80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 w14:paraId="3CD95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69" w:type="pct"/>
            <w:vAlign w:val="center"/>
          </w:tcPr>
          <w:p w14:paraId="04568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 w14:paraId="06774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43" w:type="pct"/>
            <w:vAlign w:val="center"/>
          </w:tcPr>
          <w:p w14:paraId="55978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1F799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43" w:type="pct"/>
            <w:vAlign w:val="center"/>
          </w:tcPr>
          <w:p w14:paraId="125DC2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41" w:type="pct"/>
            <w:vAlign w:val="center"/>
          </w:tcPr>
          <w:p w14:paraId="5381E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 w14:paraId="0F824E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1ED5F7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 w14:paraId="5592C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69" w:type="pct"/>
            <w:vAlign w:val="center"/>
          </w:tcPr>
          <w:p w14:paraId="1CE17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 w14:paraId="692E81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43" w:type="pct"/>
            <w:vAlign w:val="center"/>
          </w:tcPr>
          <w:p w14:paraId="6DDECB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  <w:tr w14:paraId="3EB47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43" w:type="pct"/>
            <w:vAlign w:val="center"/>
          </w:tcPr>
          <w:p w14:paraId="7F854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41" w:type="pct"/>
            <w:vAlign w:val="center"/>
          </w:tcPr>
          <w:p w14:paraId="0258F5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80" w:type="pct"/>
            <w:vAlign w:val="center"/>
          </w:tcPr>
          <w:p w14:paraId="6076B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4B3640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 w14:paraId="05B6C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69" w:type="pct"/>
            <w:vAlign w:val="center"/>
          </w:tcPr>
          <w:p w14:paraId="34EEA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 w14:paraId="22E5D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  <w:tc>
          <w:tcPr>
            <w:tcW w:w="643" w:type="pct"/>
            <w:vAlign w:val="center"/>
          </w:tcPr>
          <w:p w14:paraId="7ABB9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</w:tbl>
    <w:p w14:paraId="4819F242">
      <w:pPr>
        <w:spacing w:before="51" w:line="228" w:lineRule="auto"/>
        <w:ind w:left="185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备注：</w:t>
      </w:r>
      <w:r>
        <w:rPr>
          <w:rFonts w:ascii="宋体" w:hAnsi="宋体" w:eastAsia="宋体" w:cs="宋体"/>
          <w:spacing w:val="7"/>
          <w:sz w:val="20"/>
          <w:szCs w:val="20"/>
        </w:rPr>
        <w:t>填写省级及以上课程。</w:t>
      </w:r>
    </w:p>
    <w:p w14:paraId="4D074910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教师出版教材情况统计表</w:t>
      </w:r>
    </w:p>
    <w:p w14:paraId="7A3DB273">
      <w:pPr>
        <w:spacing w:line="15" w:lineRule="exact"/>
      </w:pPr>
    </w:p>
    <w:tbl>
      <w:tblPr>
        <w:tblStyle w:val="10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1190"/>
        <w:gridCol w:w="1926"/>
        <w:gridCol w:w="1237"/>
        <w:gridCol w:w="1647"/>
        <w:gridCol w:w="963"/>
        <w:gridCol w:w="1874"/>
      </w:tblGrid>
      <w:tr w14:paraId="16868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5" w:hRule="atLeast"/>
        </w:trPr>
        <w:tc>
          <w:tcPr>
            <w:tcW w:w="361" w:type="pct"/>
            <w:vAlign w:val="center"/>
          </w:tcPr>
          <w:p w14:paraId="6F4926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624" w:type="pct"/>
            <w:vAlign w:val="center"/>
          </w:tcPr>
          <w:p w14:paraId="488A911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教材名称</w:t>
            </w:r>
          </w:p>
        </w:tc>
        <w:tc>
          <w:tcPr>
            <w:tcW w:w="1010" w:type="pct"/>
            <w:vAlign w:val="center"/>
          </w:tcPr>
          <w:p w14:paraId="09222D3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主编/副主编/编委</w:t>
            </w:r>
          </w:p>
        </w:tc>
        <w:tc>
          <w:tcPr>
            <w:tcW w:w="649" w:type="pct"/>
            <w:vAlign w:val="center"/>
          </w:tcPr>
          <w:p w14:paraId="6538273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出版社</w:t>
            </w:r>
          </w:p>
        </w:tc>
        <w:tc>
          <w:tcPr>
            <w:tcW w:w="864" w:type="pct"/>
            <w:vAlign w:val="center"/>
          </w:tcPr>
          <w:p w14:paraId="3E643D0B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书号（ISBN）</w:t>
            </w:r>
          </w:p>
        </w:tc>
        <w:tc>
          <w:tcPr>
            <w:tcW w:w="505" w:type="pct"/>
            <w:vAlign w:val="center"/>
          </w:tcPr>
          <w:p w14:paraId="2958AAB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出版年月</w:t>
            </w:r>
          </w:p>
        </w:tc>
        <w:tc>
          <w:tcPr>
            <w:tcW w:w="983" w:type="pct"/>
            <w:vAlign w:val="center"/>
          </w:tcPr>
          <w:p w14:paraId="7948AC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备注</w:t>
            </w:r>
          </w:p>
        </w:tc>
      </w:tr>
      <w:tr w14:paraId="1CA9E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361" w:type="pct"/>
            <w:vAlign w:val="center"/>
          </w:tcPr>
          <w:p w14:paraId="25A29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示例</w:t>
            </w:r>
          </w:p>
        </w:tc>
        <w:tc>
          <w:tcPr>
            <w:tcW w:w="624" w:type="pct"/>
            <w:vAlign w:val="center"/>
          </w:tcPr>
          <w:p w14:paraId="7FE504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医学微生物学</w:t>
            </w:r>
          </w:p>
        </w:tc>
        <w:tc>
          <w:tcPr>
            <w:tcW w:w="1010" w:type="pct"/>
            <w:vAlign w:val="center"/>
          </w:tcPr>
          <w:p w14:paraId="6087C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张大海，主编</w:t>
            </w:r>
          </w:p>
        </w:tc>
        <w:tc>
          <w:tcPr>
            <w:tcW w:w="649" w:type="pct"/>
            <w:vAlign w:val="center"/>
          </w:tcPr>
          <w:p w14:paraId="296A7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中国中医药出版社</w:t>
            </w:r>
          </w:p>
        </w:tc>
        <w:tc>
          <w:tcPr>
            <w:tcW w:w="864" w:type="pct"/>
            <w:vAlign w:val="center"/>
          </w:tcPr>
          <w:p w14:paraId="67233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9787513269049</w:t>
            </w:r>
          </w:p>
        </w:tc>
        <w:tc>
          <w:tcPr>
            <w:tcW w:w="505" w:type="pct"/>
            <w:vAlign w:val="center"/>
          </w:tcPr>
          <w:p w14:paraId="5C089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202106</w:t>
            </w:r>
          </w:p>
        </w:tc>
        <w:tc>
          <w:tcPr>
            <w:tcW w:w="983" w:type="pct"/>
            <w:vAlign w:val="center"/>
          </w:tcPr>
          <w:p w14:paraId="0FA5B2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全国中医药行业高等教育“十四五 ”规划教材</w:t>
            </w:r>
          </w:p>
        </w:tc>
      </w:tr>
      <w:tr w14:paraId="777F7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1" w:type="pct"/>
            <w:vAlign w:val="center"/>
          </w:tcPr>
          <w:p w14:paraId="79AC1410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624" w:type="pct"/>
            <w:vAlign w:val="center"/>
          </w:tcPr>
          <w:p w14:paraId="20BFA548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010" w:type="pct"/>
            <w:vAlign w:val="center"/>
          </w:tcPr>
          <w:p w14:paraId="0766FBBC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44241D5C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4BF082C1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505" w:type="pct"/>
            <w:vAlign w:val="center"/>
          </w:tcPr>
          <w:p w14:paraId="0A3DA18A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983" w:type="pct"/>
            <w:vAlign w:val="center"/>
          </w:tcPr>
          <w:p w14:paraId="3C487446">
            <w:pPr>
              <w:jc w:val="center"/>
              <w:rPr>
                <w:rFonts w:ascii="Arial"/>
                <w:sz w:val="18"/>
                <w:szCs w:val="18"/>
              </w:rPr>
            </w:pPr>
          </w:p>
        </w:tc>
      </w:tr>
    </w:tbl>
    <w:p w14:paraId="25CF8B73">
      <w:pPr>
        <w:spacing w:before="51" w:line="228" w:lineRule="auto"/>
        <w:ind w:left="185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备注：</w:t>
      </w:r>
      <w:r>
        <w:rPr>
          <w:rFonts w:ascii="宋体" w:hAnsi="宋体" w:eastAsia="宋体" w:cs="宋体"/>
          <w:spacing w:val="-8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“</w:t>
      </w:r>
      <w:r>
        <w:rPr>
          <w:rFonts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出版年月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”请用“年+月份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”的格式填写，例如20</w:t>
      </w:r>
      <w:r>
        <w:rPr>
          <w:rFonts w:ascii="宋体" w:hAnsi="宋体" w:eastAsia="宋体" w:cs="宋体"/>
          <w:spacing w:val="4"/>
          <w:sz w:val="20"/>
          <w:szCs w:val="20"/>
        </w:rPr>
        <w:t>2109</w:t>
      </w:r>
    </w:p>
    <w:p w14:paraId="7DA8AE57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实践教学基地统计表</w:t>
      </w:r>
    </w:p>
    <w:p w14:paraId="5695AB60">
      <w:pPr>
        <w:spacing w:line="15" w:lineRule="exact"/>
      </w:pPr>
    </w:p>
    <w:tbl>
      <w:tblPr>
        <w:tblStyle w:val="10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5280"/>
        <w:gridCol w:w="3334"/>
      </w:tblGrid>
      <w:tr w14:paraId="34634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79" w:type="pct"/>
            <w:vAlign w:val="center"/>
          </w:tcPr>
          <w:p w14:paraId="3355AA9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2770" w:type="pct"/>
            <w:vAlign w:val="center"/>
          </w:tcPr>
          <w:p w14:paraId="3D2D907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基地名称</w:t>
            </w:r>
          </w:p>
        </w:tc>
        <w:tc>
          <w:tcPr>
            <w:tcW w:w="1749" w:type="pct"/>
            <w:vAlign w:val="center"/>
          </w:tcPr>
          <w:p w14:paraId="72E90A8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教学关系</w:t>
            </w:r>
          </w:p>
        </w:tc>
      </w:tr>
      <w:tr w14:paraId="76CDB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79" w:type="pct"/>
            <w:vAlign w:val="center"/>
          </w:tcPr>
          <w:p w14:paraId="62AAA3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70" w:type="pct"/>
            <w:vAlign w:val="center"/>
          </w:tcPr>
          <w:p w14:paraId="7193A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49" w:type="pct"/>
            <w:vAlign w:val="center"/>
          </w:tcPr>
          <w:p w14:paraId="05A849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1572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479" w:type="pct"/>
            <w:vAlign w:val="center"/>
          </w:tcPr>
          <w:p w14:paraId="2A02F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70" w:type="pct"/>
            <w:vAlign w:val="center"/>
          </w:tcPr>
          <w:p w14:paraId="4D7EA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49" w:type="pct"/>
            <w:vAlign w:val="center"/>
          </w:tcPr>
          <w:p w14:paraId="01DDC2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8D57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79" w:type="pct"/>
            <w:vAlign w:val="center"/>
          </w:tcPr>
          <w:p w14:paraId="15016B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70" w:type="pct"/>
            <w:vAlign w:val="center"/>
          </w:tcPr>
          <w:p w14:paraId="49F718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49" w:type="pct"/>
            <w:vAlign w:val="center"/>
          </w:tcPr>
          <w:p w14:paraId="44D875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7A65061F">
      <w:pPr>
        <w:spacing w:before="41" w:line="288" w:lineRule="auto"/>
        <w:ind w:left="172" w:right="162" w:firstLine="12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备注：</w:t>
      </w:r>
      <w:r>
        <w:rPr>
          <w:rFonts w:ascii="宋体" w:hAnsi="宋体" w:eastAsia="宋体" w:cs="宋体"/>
          <w:spacing w:val="6"/>
          <w:sz w:val="20"/>
          <w:szCs w:val="20"/>
        </w:rPr>
        <w:t>教学关系，医学类选填“直属附属医院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 “非直属附属医院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 “教学医院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 “实习医</w:t>
      </w:r>
      <w:r>
        <w:rPr>
          <w:rFonts w:ascii="宋体" w:hAnsi="宋体" w:eastAsia="宋体" w:cs="宋体"/>
          <w:spacing w:val="5"/>
          <w:sz w:val="20"/>
          <w:szCs w:val="20"/>
        </w:rPr>
        <w:t>院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”、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“校外实习基地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”。 理工、文管类选填“校企合作实习基地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“产业学实习院基地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“就业实习基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”、“校外实践基地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”。师范类选填“师范类三位一体人才培养共同体实习基地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”“实习支教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</w:t>
      </w:r>
      <w:r>
        <w:rPr>
          <w:rFonts w:ascii="宋体" w:hAnsi="宋体" w:eastAsia="宋体" w:cs="宋体"/>
          <w:spacing w:val="3"/>
          <w:sz w:val="20"/>
          <w:szCs w:val="20"/>
        </w:rPr>
        <w:t>“校</w:t>
      </w:r>
      <w:r>
        <w:rPr>
          <w:rFonts w:ascii="宋体" w:hAnsi="宋体" w:eastAsia="宋体" w:cs="宋体"/>
          <w:spacing w:val="22"/>
          <w:sz w:val="20"/>
          <w:szCs w:val="20"/>
        </w:rPr>
        <w:t>外实习基地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20"/>
          <w:szCs w:val="20"/>
        </w:rPr>
        <w:t>”</w:t>
      </w:r>
    </w:p>
    <w:p w14:paraId="785716AE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虚拟仿真项目统计表</w:t>
      </w:r>
    </w:p>
    <w:p w14:paraId="2E8AA0C9">
      <w:pPr>
        <w:spacing w:line="15" w:lineRule="exact"/>
      </w:pPr>
    </w:p>
    <w:tbl>
      <w:tblPr>
        <w:tblStyle w:val="10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4490"/>
        <w:gridCol w:w="1992"/>
        <w:gridCol w:w="2090"/>
      </w:tblGrid>
      <w:tr w14:paraId="5768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1" w:type="pct"/>
            <w:vAlign w:val="center"/>
          </w:tcPr>
          <w:p w14:paraId="5149DE8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2355" w:type="pct"/>
            <w:vAlign w:val="center"/>
          </w:tcPr>
          <w:p w14:paraId="541831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项目名称</w:t>
            </w:r>
          </w:p>
        </w:tc>
        <w:tc>
          <w:tcPr>
            <w:tcW w:w="1045" w:type="pct"/>
            <w:vAlign w:val="center"/>
          </w:tcPr>
          <w:p w14:paraId="5D17073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获批时间</w:t>
            </w:r>
          </w:p>
        </w:tc>
        <w:tc>
          <w:tcPr>
            <w:tcW w:w="1096" w:type="pct"/>
            <w:vAlign w:val="center"/>
          </w:tcPr>
          <w:p w14:paraId="3132FF2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级别</w:t>
            </w:r>
          </w:p>
        </w:tc>
      </w:tr>
      <w:tr w14:paraId="04142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1" w:type="pct"/>
            <w:vAlign w:val="center"/>
          </w:tcPr>
          <w:p w14:paraId="3C4DD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55" w:type="pct"/>
            <w:vAlign w:val="center"/>
          </w:tcPr>
          <w:p w14:paraId="28021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45" w:type="pct"/>
            <w:vAlign w:val="center"/>
          </w:tcPr>
          <w:p w14:paraId="79188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96" w:type="pct"/>
            <w:vAlign w:val="center"/>
          </w:tcPr>
          <w:p w14:paraId="00306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5D6D5254">
      <w:pPr>
        <w:spacing w:before="50" w:line="228" w:lineRule="auto"/>
        <w:ind w:left="185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备注：</w:t>
      </w:r>
      <w:r>
        <w:rPr>
          <w:rFonts w:ascii="宋体" w:hAnsi="宋体" w:eastAsia="宋体" w:cs="宋体"/>
          <w:spacing w:val="8"/>
          <w:sz w:val="20"/>
          <w:szCs w:val="20"/>
        </w:rPr>
        <w:t>级别填写国家级、省级、校级。</w:t>
      </w:r>
    </w:p>
    <w:p w14:paraId="7D65D40F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教育教学改革情况统计表</w:t>
      </w:r>
    </w:p>
    <w:p w14:paraId="5424537D">
      <w:pPr>
        <w:spacing w:line="15" w:lineRule="exact"/>
      </w:pPr>
    </w:p>
    <w:tbl>
      <w:tblPr>
        <w:tblStyle w:val="10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163"/>
        <w:gridCol w:w="1945"/>
        <w:gridCol w:w="1112"/>
        <w:gridCol w:w="986"/>
        <w:gridCol w:w="1072"/>
        <w:gridCol w:w="933"/>
        <w:gridCol w:w="1341"/>
      </w:tblGrid>
      <w:tr w14:paraId="2BD18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1" w:type="pct"/>
            <w:vAlign w:val="center"/>
          </w:tcPr>
          <w:p w14:paraId="1E167F1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610" w:type="pct"/>
            <w:vAlign w:val="center"/>
          </w:tcPr>
          <w:p w14:paraId="4941C23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项目类别</w:t>
            </w:r>
          </w:p>
        </w:tc>
        <w:tc>
          <w:tcPr>
            <w:tcW w:w="1020" w:type="pct"/>
            <w:vAlign w:val="center"/>
          </w:tcPr>
          <w:p w14:paraId="50A9D3F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项目名称</w:t>
            </w:r>
          </w:p>
        </w:tc>
        <w:tc>
          <w:tcPr>
            <w:tcW w:w="583" w:type="pct"/>
            <w:vAlign w:val="center"/>
          </w:tcPr>
          <w:p w14:paraId="369329B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级别</w:t>
            </w:r>
          </w:p>
        </w:tc>
        <w:tc>
          <w:tcPr>
            <w:tcW w:w="517" w:type="pct"/>
            <w:vAlign w:val="center"/>
          </w:tcPr>
          <w:p w14:paraId="1A32499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时间</w:t>
            </w:r>
          </w:p>
        </w:tc>
        <w:tc>
          <w:tcPr>
            <w:tcW w:w="562" w:type="pct"/>
            <w:vAlign w:val="center"/>
          </w:tcPr>
          <w:p w14:paraId="1BCD12E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负责人</w:t>
            </w:r>
          </w:p>
        </w:tc>
        <w:tc>
          <w:tcPr>
            <w:tcW w:w="489" w:type="pct"/>
            <w:vAlign w:val="center"/>
          </w:tcPr>
          <w:p w14:paraId="6D7DF50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批准文号</w:t>
            </w:r>
          </w:p>
        </w:tc>
        <w:tc>
          <w:tcPr>
            <w:tcW w:w="703" w:type="pct"/>
            <w:vAlign w:val="center"/>
          </w:tcPr>
          <w:p w14:paraId="730D08E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备注</w:t>
            </w:r>
          </w:p>
        </w:tc>
      </w:tr>
      <w:tr w14:paraId="45963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1" w:type="pct"/>
            <w:vAlign w:val="center"/>
          </w:tcPr>
          <w:p w14:paraId="0BC9C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0" w:type="pct"/>
            <w:vAlign w:val="center"/>
          </w:tcPr>
          <w:p w14:paraId="26839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pct"/>
            <w:vAlign w:val="center"/>
          </w:tcPr>
          <w:p w14:paraId="243FD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203F0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17" w:type="pct"/>
            <w:vAlign w:val="center"/>
          </w:tcPr>
          <w:p w14:paraId="6C74C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435DA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89" w:type="pct"/>
            <w:vAlign w:val="center"/>
          </w:tcPr>
          <w:p w14:paraId="00A34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3" w:type="pct"/>
            <w:vAlign w:val="center"/>
          </w:tcPr>
          <w:p w14:paraId="5FB43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5CCA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1" w:type="pct"/>
            <w:vAlign w:val="center"/>
          </w:tcPr>
          <w:p w14:paraId="40E749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0" w:type="pct"/>
            <w:vAlign w:val="center"/>
          </w:tcPr>
          <w:p w14:paraId="7024E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pct"/>
            <w:vAlign w:val="center"/>
          </w:tcPr>
          <w:p w14:paraId="23B7C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036E4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17" w:type="pct"/>
            <w:vAlign w:val="center"/>
          </w:tcPr>
          <w:p w14:paraId="0D017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012C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89" w:type="pct"/>
            <w:vAlign w:val="center"/>
          </w:tcPr>
          <w:p w14:paraId="7E99A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3" w:type="pct"/>
            <w:vAlign w:val="center"/>
          </w:tcPr>
          <w:p w14:paraId="5B8417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6BDF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11" w:type="pct"/>
            <w:vAlign w:val="center"/>
          </w:tcPr>
          <w:p w14:paraId="430E7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0" w:type="pct"/>
            <w:vAlign w:val="center"/>
          </w:tcPr>
          <w:p w14:paraId="6028E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pct"/>
            <w:vAlign w:val="center"/>
          </w:tcPr>
          <w:p w14:paraId="794D36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pct"/>
            <w:vAlign w:val="center"/>
          </w:tcPr>
          <w:p w14:paraId="29FBA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17" w:type="pct"/>
            <w:vAlign w:val="center"/>
          </w:tcPr>
          <w:p w14:paraId="42D39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2EDE3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89" w:type="pct"/>
            <w:vAlign w:val="center"/>
          </w:tcPr>
          <w:p w14:paraId="4B4B7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3" w:type="pct"/>
            <w:vAlign w:val="center"/>
          </w:tcPr>
          <w:p w14:paraId="11EA6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4E82D488">
      <w:pPr>
        <w:spacing w:before="52" w:line="289" w:lineRule="auto"/>
        <w:ind w:left="183" w:right="210" w:firstLine="1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10"/>
          <w:sz w:val="20"/>
          <w:szCs w:val="20"/>
        </w:rPr>
        <w:t>备注：</w:t>
      </w:r>
      <w:r>
        <w:rPr>
          <w:rFonts w:ascii="宋体" w:hAnsi="宋体" w:eastAsia="宋体" w:cs="宋体"/>
          <w:spacing w:val="10"/>
          <w:sz w:val="20"/>
          <w:szCs w:val="20"/>
        </w:rPr>
        <w:t>项目类别分为教学改革项目、教学成果奖、教学团队、教学名师、课程思政项目、教师竞赛、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虚拟教研室、基层教学组织、其他相关项目或成果。级别填写国家级、省级、校级。</w:t>
      </w:r>
    </w:p>
    <w:p w14:paraId="1489C53C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学生科研创新情况统计表</w:t>
      </w:r>
    </w:p>
    <w:p w14:paraId="676C1E7F">
      <w:pPr>
        <w:spacing w:line="14" w:lineRule="exact"/>
      </w:pPr>
    </w:p>
    <w:tbl>
      <w:tblPr>
        <w:tblStyle w:val="10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910"/>
        <w:gridCol w:w="1079"/>
        <w:gridCol w:w="812"/>
        <w:gridCol w:w="1079"/>
        <w:gridCol w:w="1081"/>
        <w:gridCol w:w="1215"/>
        <w:gridCol w:w="1512"/>
      </w:tblGrid>
      <w:tr w14:paraId="6B562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39" w:type="pct"/>
            <w:vAlign w:val="center"/>
          </w:tcPr>
          <w:p w14:paraId="52F59BA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1002" w:type="pct"/>
            <w:vAlign w:val="center"/>
          </w:tcPr>
          <w:p w14:paraId="2AA56DB3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项目类别</w:t>
            </w:r>
          </w:p>
        </w:tc>
        <w:tc>
          <w:tcPr>
            <w:tcW w:w="566" w:type="pct"/>
            <w:vAlign w:val="center"/>
          </w:tcPr>
          <w:p w14:paraId="42DFB4A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项目名称</w:t>
            </w:r>
          </w:p>
        </w:tc>
        <w:tc>
          <w:tcPr>
            <w:tcW w:w="426" w:type="pct"/>
            <w:vAlign w:val="center"/>
          </w:tcPr>
          <w:p w14:paraId="37AD487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级别</w:t>
            </w:r>
          </w:p>
        </w:tc>
        <w:tc>
          <w:tcPr>
            <w:tcW w:w="566" w:type="pct"/>
            <w:vAlign w:val="center"/>
          </w:tcPr>
          <w:p w14:paraId="748A756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时间</w:t>
            </w:r>
          </w:p>
        </w:tc>
        <w:tc>
          <w:tcPr>
            <w:tcW w:w="567" w:type="pct"/>
            <w:vAlign w:val="center"/>
          </w:tcPr>
          <w:p w14:paraId="0A0DFE6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负责人</w:t>
            </w:r>
          </w:p>
        </w:tc>
        <w:tc>
          <w:tcPr>
            <w:tcW w:w="637" w:type="pct"/>
            <w:vAlign w:val="center"/>
          </w:tcPr>
          <w:p w14:paraId="3847DC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学号</w:t>
            </w:r>
          </w:p>
        </w:tc>
        <w:tc>
          <w:tcPr>
            <w:tcW w:w="793" w:type="pct"/>
            <w:vAlign w:val="center"/>
          </w:tcPr>
          <w:p w14:paraId="35D566B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批准文号</w:t>
            </w:r>
          </w:p>
        </w:tc>
      </w:tr>
      <w:tr w14:paraId="4835F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39" w:type="pct"/>
            <w:vAlign w:val="center"/>
          </w:tcPr>
          <w:p w14:paraId="571F3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2" w:type="pct"/>
            <w:vAlign w:val="center"/>
          </w:tcPr>
          <w:p w14:paraId="6FA346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6" w:type="pct"/>
            <w:vAlign w:val="center"/>
          </w:tcPr>
          <w:p w14:paraId="05B7C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306E3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6" w:type="pct"/>
            <w:vAlign w:val="center"/>
          </w:tcPr>
          <w:p w14:paraId="46494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045ED7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33F67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 w14:paraId="00A19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A4B5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39" w:type="pct"/>
            <w:vAlign w:val="center"/>
          </w:tcPr>
          <w:p w14:paraId="5F3AE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2" w:type="pct"/>
            <w:vAlign w:val="center"/>
          </w:tcPr>
          <w:p w14:paraId="208B6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6" w:type="pct"/>
            <w:vAlign w:val="center"/>
          </w:tcPr>
          <w:p w14:paraId="125D7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2DE480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6" w:type="pct"/>
            <w:vAlign w:val="center"/>
          </w:tcPr>
          <w:p w14:paraId="2A12D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46BA6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70E25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 w14:paraId="3A89D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CF6F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39" w:type="pct"/>
            <w:vAlign w:val="center"/>
          </w:tcPr>
          <w:p w14:paraId="35333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2" w:type="pct"/>
            <w:vAlign w:val="center"/>
          </w:tcPr>
          <w:p w14:paraId="71969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6" w:type="pct"/>
            <w:vAlign w:val="center"/>
          </w:tcPr>
          <w:p w14:paraId="4B127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26" w:type="pct"/>
            <w:vAlign w:val="center"/>
          </w:tcPr>
          <w:p w14:paraId="669D9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6" w:type="pct"/>
            <w:vAlign w:val="center"/>
          </w:tcPr>
          <w:p w14:paraId="7E7717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2C8EB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 w14:paraId="4AC0A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 w14:paraId="72FC8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5DB15FD9">
      <w:pPr>
        <w:spacing w:before="51" w:line="227" w:lineRule="auto"/>
        <w:ind w:left="40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备注：</w:t>
      </w:r>
      <w:r>
        <w:rPr>
          <w:rFonts w:ascii="宋体" w:hAnsi="宋体" w:eastAsia="宋体" w:cs="宋体"/>
          <w:spacing w:val="4"/>
          <w:sz w:val="20"/>
          <w:szCs w:val="20"/>
        </w:rPr>
        <w:t>项目类别分学科竞赛（注明竞赛名称）、以第一作者在</w:t>
      </w:r>
      <w:r>
        <w:rPr>
          <w:rFonts w:ascii="宋体" w:hAnsi="宋体" w:eastAsia="宋体" w:cs="宋体"/>
          <w:spacing w:val="3"/>
          <w:sz w:val="20"/>
          <w:szCs w:val="20"/>
        </w:rPr>
        <w:t>合法期刊上发表论文或获批发明专利等。</w:t>
      </w:r>
    </w:p>
    <w:p w14:paraId="047D1D08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本专业毕业生就业（升学）/对母校满意度情况</w:t>
      </w:r>
    </w:p>
    <w:p w14:paraId="12E3709F">
      <w:pPr>
        <w:spacing w:line="15" w:lineRule="exact"/>
      </w:pPr>
    </w:p>
    <w:tbl>
      <w:tblPr>
        <w:tblStyle w:val="10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54"/>
        <w:gridCol w:w="1268"/>
        <w:gridCol w:w="1198"/>
        <w:gridCol w:w="1219"/>
        <w:gridCol w:w="1257"/>
        <w:gridCol w:w="1907"/>
      </w:tblGrid>
      <w:tr w14:paraId="6065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pct"/>
            <w:vAlign w:val="center"/>
          </w:tcPr>
          <w:p w14:paraId="7047505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年份</w:t>
            </w:r>
          </w:p>
        </w:tc>
        <w:tc>
          <w:tcPr>
            <w:tcW w:w="710" w:type="pct"/>
            <w:vAlign w:val="center"/>
          </w:tcPr>
          <w:p w14:paraId="727CEC5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毕业生人数</w:t>
            </w:r>
          </w:p>
        </w:tc>
        <w:tc>
          <w:tcPr>
            <w:tcW w:w="665" w:type="pct"/>
            <w:vAlign w:val="center"/>
          </w:tcPr>
          <w:p w14:paraId="5FF460C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境内升学人数</w:t>
            </w:r>
          </w:p>
        </w:tc>
        <w:tc>
          <w:tcPr>
            <w:tcW w:w="628" w:type="pct"/>
            <w:vAlign w:val="center"/>
          </w:tcPr>
          <w:p w14:paraId="6208395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境外升学人数</w:t>
            </w:r>
          </w:p>
        </w:tc>
        <w:tc>
          <w:tcPr>
            <w:tcW w:w="639" w:type="pct"/>
            <w:vAlign w:val="center"/>
          </w:tcPr>
          <w:p w14:paraId="111009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就业人数</w:t>
            </w:r>
          </w:p>
        </w:tc>
        <w:tc>
          <w:tcPr>
            <w:tcW w:w="659" w:type="pct"/>
            <w:vAlign w:val="center"/>
          </w:tcPr>
          <w:p w14:paraId="0E5D278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自主创业人数</w:t>
            </w:r>
          </w:p>
        </w:tc>
        <w:tc>
          <w:tcPr>
            <w:tcW w:w="1000" w:type="pct"/>
            <w:vAlign w:val="center"/>
          </w:tcPr>
          <w:p w14:paraId="4615A8C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对母校满意度</w:t>
            </w:r>
          </w:p>
        </w:tc>
      </w:tr>
      <w:tr w14:paraId="70809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pct"/>
            <w:vAlign w:val="center"/>
          </w:tcPr>
          <w:p w14:paraId="0D66E1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2020年</w:t>
            </w:r>
          </w:p>
        </w:tc>
        <w:tc>
          <w:tcPr>
            <w:tcW w:w="710" w:type="pct"/>
            <w:vAlign w:val="center"/>
          </w:tcPr>
          <w:p w14:paraId="7CECE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5" w:type="pct"/>
            <w:vAlign w:val="center"/>
          </w:tcPr>
          <w:p w14:paraId="763EC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69E34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 w14:paraId="4778B8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 w14:paraId="5ECA3C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 w14:paraId="62315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5C09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pct"/>
            <w:vAlign w:val="center"/>
          </w:tcPr>
          <w:p w14:paraId="2DB4C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2019年</w:t>
            </w:r>
          </w:p>
        </w:tc>
        <w:tc>
          <w:tcPr>
            <w:tcW w:w="710" w:type="pct"/>
            <w:vAlign w:val="center"/>
          </w:tcPr>
          <w:p w14:paraId="09C33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5" w:type="pct"/>
            <w:vAlign w:val="center"/>
          </w:tcPr>
          <w:p w14:paraId="377E49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682E7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 w14:paraId="0EF8A1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 w14:paraId="131E0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 w14:paraId="4222F9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6459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5" w:type="pct"/>
            <w:vAlign w:val="center"/>
          </w:tcPr>
          <w:p w14:paraId="42C5EC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2018年</w:t>
            </w:r>
          </w:p>
        </w:tc>
        <w:tc>
          <w:tcPr>
            <w:tcW w:w="710" w:type="pct"/>
            <w:vAlign w:val="center"/>
          </w:tcPr>
          <w:p w14:paraId="4CAAD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5" w:type="pct"/>
            <w:vAlign w:val="center"/>
          </w:tcPr>
          <w:p w14:paraId="7367A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8" w:type="pct"/>
            <w:vAlign w:val="center"/>
          </w:tcPr>
          <w:p w14:paraId="3BE36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39" w:type="pct"/>
            <w:vAlign w:val="center"/>
          </w:tcPr>
          <w:p w14:paraId="39F18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59" w:type="pct"/>
            <w:vAlign w:val="center"/>
          </w:tcPr>
          <w:p w14:paraId="1F95B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00" w:type="pct"/>
            <w:vAlign w:val="center"/>
          </w:tcPr>
          <w:p w14:paraId="0DB67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50C939C8">
      <w:pPr>
        <w:pStyle w:val="4"/>
        <w:keepNext/>
        <w:keepLines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240" w:lineRule="auto"/>
        <w:ind w:left="0" w:leftChars="0" w:firstLine="0" w:firstLineChars="0"/>
        <w:textAlignment w:val="baseline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其他成果统计表</w:t>
      </w:r>
    </w:p>
    <w:p w14:paraId="7FA81A2C">
      <w:pPr>
        <w:spacing w:line="137" w:lineRule="auto"/>
        <w:rPr>
          <w:rFonts w:ascii="Arial"/>
          <w:sz w:val="2"/>
        </w:rPr>
      </w:pPr>
    </w:p>
    <w:tbl>
      <w:tblPr>
        <w:tblStyle w:val="10"/>
        <w:tblW w:w="500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6312"/>
        <w:gridCol w:w="2350"/>
      </w:tblGrid>
      <w:tr w14:paraId="2BDDA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55AF322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序号</w:t>
            </w:r>
          </w:p>
        </w:tc>
        <w:tc>
          <w:tcPr>
            <w:tcW w:w="3310" w:type="pct"/>
            <w:vAlign w:val="center"/>
          </w:tcPr>
          <w:p w14:paraId="25CD71DA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成果名称</w:t>
            </w:r>
          </w:p>
        </w:tc>
        <w:tc>
          <w:tcPr>
            <w:tcW w:w="1232" w:type="pct"/>
            <w:vAlign w:val="center"/>
          </w:tcPr>
          <w:p w14:paraId="106EA90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5"/>
                <w:sz w:val="18"/>
                <w:szCs w:val="18"/>
              </w:rPr>
              <w:t>取得成果时间</w:t>
            </w:r>
          </w:p>
        </w:tc>
      </w:tr>
      <w:tr w14:paraId="1A173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7" w:type="pct"/>
            <w:vAlign w:val="center"/>
          </w:tcPr>
          <w:p w14:paraId="6C9BB5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10" w:type="pct"/>
            <w:vAlign w:val="center"/>
          </w:tcPr>
          <w:p w14:paraId="51745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32" w:type="pct"/>
            <w:vAlign w:val="center"/>
          </w:tcPr>
          <w:p w14:paraId="5435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2021.06</w:t>
            </w:r>
          </w:p>
        </w:tc>
      </w:tr>
    </w:tbl>
    <w:p w14:paraId="041B4111">
      <w:pPr>
        <w:spacing w:before="52" w:line="228" w:lineRule="auto"/>
        <w:ind w:left="19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备注：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以上表格均可加行。</w:t>
      </w:r>
    </w:p>
    <w:sectPr>
      <w:footerReference r:id="rId7" w:type="default"/>
      <w:pgSz w:w="11906" w:h="16839"/>
      <w:pgMar w:top="1304" w:right="850" w:bottom="1360" w:left="1531" w:header="0" w:footer="120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逐浪文征明吴门狂草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潇洒标题体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你是邮寄人间的温柔">
    <w:panose1 w:val="02010600040101010101"/>
    <w:charset w:val="86"/>
    <w:family w:val="auto"/>
    <w:pitch w:val="default"/>
    <w:sig w:usb0="00000001" w:usb1="08010410" w:usb2="00000012" w:usb3="00000000" w:csb0="00140001" w:csb1="00000000"/>
  </w:font>
  <w:font w:name="汉仪晴空体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汉仪春然手书简">
    <w:panose1 w:val="00020600040101010101"/>
    <w:charset w:val="86"/>
    <w:family w:val="auto"/>
    <w:pitch w:val="default"/>
    <w:sig w:usb0="8000007F" w:usb1="0ACF041A" w:usb2="00000016" w:usb3="00000000" w:csb0="0004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a侠笔笑书">
    <w:panose1 w:val="02010600010101010101"/>
    <w:charset w:val="86"/>
    <w:family w:val="auto"/>
    <w:pitch w:val="default"/>
    <w:sig w:usb0="A00002BF" w:usb1="18CF6CFA" w:usb2="00000016" w:usb3="00000000" w:csb0="0004009F" w:csb1="00000000"/>
  </w:font>
  <w:font w:name="华文新魏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06DE1">
    <w:pPr>
      <w:spacing w:line="176" w:lineRule="auto"/>
      <w:ind w:left="4155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5F32E">
    <w:pPr>
      <w:spacing w:line="176" w:lineRule="auto"/>
      <w:ind w:left="455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E74D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E74D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B409">
    <w:pPr>
      <w:spacing w:line="173" w:lineRule="auto"/>
      <w:ind w:left="475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6F4B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6F4B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58C6C"/>
    <w:multiLevelType w:val="singleLevel"/>
    <w:tmpl w:val="41058C6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25C6251"/>
    <w:multiLevelType w:val="singleLevel"/>
    <w:tmpl w:val="625C625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6A14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0" w:leftChars="0" w:firstLine="720" w:firstLineChars="200"/>
      <w:outlineLvl w:val="0"/>
    </w:pPr>
    <w:rPr>
      <w:rFonts w:eastAsia="仿宋_GB2312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1163</Words>
  <Characters>1232</Characters>
  <TotalTime>49</TotalTime>
  <ScaleCrop>false</ScaleCrop>
  <LinksUpToDate>false</LinksUpToDate>
  <CharactersWithSpaces>1294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2025-03-20T16:50:00Z</dcterms:created>
  <dc:creator>Administrator</dc:creator>
  <cp:lastModifiedBy>一十一</cp:lastModifiedBy>
  <dcterms:modified xsi:type="dcterms:W3CDTF">2025-03-21T02:49:44Z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2025-03-21T09:59:26Z</vt:filetime>
  </property>
  <property fmtid="{D5CDD505-2E9C-101B-9397-08002B2CF9AE}" pid="4" name="KSOTemplateDocerSaveRecord">
    <vt:lpwstr>eyJoZGlkIjoiYmY2OWE0NTQyOGY0ZWEyNTc3NGU2Yzk1NzllZWYyMTgiLCJ1c2VySWQiOiI2Mzc1ODg1NjEifQ==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9070D14AA6444F1987FF4240ECB6F481_13</vt:lpwstr>
  </property>
</Properties>
</file>